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20" w:before="22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2">
      <w:pPr>
        <w:spacing w:after="220" w:before="220" w:line="276" w:lineRule="auto"/>
        <w:jc w:val="center"/>
        <w:rPr>
          <w:rFonts w:ascii="Arial" w:cs="Arial" w:eastAsia="Arial" w:hAnsi="Arial"/>
          <w:b w:val="1"/>
        </w:rPr>
      </w:pPr>
      <w:r w:rsidDel="00000000" w:rsidR="00000000" w:rsidRPr="00000000">
        <w:rPr>
          <w:rFonts w:ascii="Arial" w:cs="Arial" w:eastAsia="Arial" w:hAnsi="Arial"/>
          <w:b w:val="1"/>
          <w:rtl w:val="0"/>
        </w:rPr>
        <w:t xml:space="preserve">MASP Call for Action to End Racism and Violence Against People of Color</w:t>
      </w:r>
    </w:p>
    <w:p w:rsidR="00000000" w:rsidDel="00000000" w:rsidP="00000000" w:rsidRDefault="00000000" w:rsidRPr="00000000" w14:paraId="00000003">
      <w:pPr>
        <w:spacing w:after="220" w:before="220" w:line="276" w:lineRule="auto"/>
        <w:rPr>
          <w:rFonts w:ascii="Arial" w:cs="Arial" w:eastAsia="Arial" w:hAnsi="Arial"/>
        </w:rPr>
      </w:pPr>
      <w:r w:rsidDel="00000000" w:rsidR="00000000" w:rsidRPr="00000000">
        <w:rPr>
          <w:rFonts w:ascii="Arial" w:cs="Arial" w:eastAsia="Arial" w:hAnsi="Arial"/>
          <w:rtl w:val="0"/>
        </w:rPr>
        <w:t xml:space="preserve">Advancing social justice is an ongoing goal of significance for the Missouri Association of School Psychologists (MASP) and an ethical principle for school psychologists, who serve as advocates for all children. The avoidable killings of George Floyd, Ahmaud Arbery, Breonna Taylor and too many others, have led to impassioned calls for immediate and meaningful action to dismantle systemic racism and violence against people of color, especially Black individuals. MASP stands with the countless associations and individuals who are calling for action to end racism and injustice. </w:t>
      </w:r>
    </w:p>
    <w:p w:rsidR="00000000" w:rsidDel="00000000" w:rsidP="00000000" w:rsidRDefault="00000000" w:rsidRPr="00000000" w14:paraId="00000004">
      <w:pPr>
        <w:spacing w:after="220" w:before="220" w:line="276" w:lineRule="auto"/>
        <w:rPr>
          <w:rFonts w:ascii="Arial" w:cs="Arial" w:eastAsia="Arial" w:hAnsi="Arial"/>
        </w:rPr>
      </w:pPr>
      <w:r w:rsidDel="00000000" w:rsidR="00000000" w:rsidRPr="00000000">
        <w:rPr>
          <w:rFonts w:ascii="Arial" w:cs="Arial" w:eastAsia="Arial" w:hAnsi="Arial"/>
          <w:rtl w:val="0"/>
        </w:rPr>
        <w:t xml:space="preserve">It was just six years ago that Ferguson, Missouri was the site of protests and civil unrest due to the unnecessary and untimely death of Michael Brown at the hands of a police officer. It is truly unfortunate that history continues to repeat itself because the critical systematic changes that so many have called for have gone unanswered. Yet again, deeply rooted inequities have led to heartbreaking loss.</w:t>
      </w:r>
    </w:p>
    <w:p w:rsidR="00000000" w:rsidDel="00000000" w:rsidP="00000000" w:rsidRDefault="00000000" w:rsidRPr="00000000" w14:paraId="00000005">
      <w:pPr>
        <w:spacing w:after="220" w:before="220" w:line="276" w:lineRule="auto"/>
        <w:rPr>
          <w:rFonts w:ascii="Arial" w:cs="Arial" w:eastAsia="Arial" w:hAnsi="Arial"/>
        </w:rPr>
      </w:pPr>
      <w:r w:rsidDel="00000000" w:rsidR="00000000" w:rsidRPr="00000000">
        <w:rPr>
          <w:rFonts w:ascii="Arial" w:cs="Arial" w:eastAsia="Arial" w:hAnsi="Arial"/>
          <w:rtl w:val="0"/>
        </w:rPr>
        <w:t xml:space="preserve">MASP acknowledges that everyone has a role to play in bringing about critical changes and ending social inequities. Systemic racism and oppression have a significant psychological impact on the Black children and other children of color; as well as the families, educators, and communities that we serve as school psychologists. Therefore, immediate priorities of both MASP and our membership should be to self-reflect, actively listen, engage in supplemental learning, discuss difficult topics, advocate, and take action. In short, we must all pledge to make social justice an ongoing priority that guides our daily personal and professional practices.</w:t>
      </w:r>
    </w:p>
    <w:p w:rsidR="00000000" w:rsidDel="00000000" w:rsidP="00000000" w:rsidRDefault="00000000" w:rsidRPr="00000000" w14:paraId="00000006">
      <w:pPr>
        <w:spacing w:after="220" w:before="220" w:line="276" w:lineRule="auto"/>
        <w:rPr>
          <w:rFonts w:ascii="Arial" w:cs="Arial" w:eastAsia="Arial" w:hAnsi="Arial"/>
        </w:rPr>
      </w:pPr>
      <w:r w:rsidDel="00000000" w:rsidR="00000000" w:rsidRPr="00000000">
        <w:rPr>
          <w:rFonts w:ascii="Arial" w:cs="Arial" w:eastAsia="Arial" w:hAnsi="Arial"/>
          <w:rtl w:val="0"/>
        </w:rPr>
        <w:t xml:space="preserve">MASP endorses the National Association of School Psychologists (NASP) </w:t>
      </w:r>
      <w:hyperlink r:id="rId7">
        <w:r w:rsidDel="00000000" w:rsidR="00000000" w:rsidRPr="00000000">
          <w:rPr>
            <w:rFonts w:ascii="Arial" w:cs="Arial" w:eastAsia="Arial" w:hAnsi="Arial"/>
            <w:color w:val="1155cc"/>
            <w:u w:val="single"/>
            <w:rtl w:val="0"/>
          </w:rPr>
          <w:t xml:space="preserve">Calls for Action to End Racism and Violence Against People of Color (2020</w:t>
        </w:r>
      </w:hyperlink>
      <w:r w:rsidDel="00000000" w:rsidR="00000000" w:rsidRPr="00000000">
        <w:rPr>
          <w:rFonts w:ascii="Arial" w:cs="Arial" w:eastAsia="Arial" w:hAnsi="Arial"/>
          <w:rtl w:val="0"/>
        </w:rPr>
        <w:t xml:space="preserve">). </w:t>
      </w:r>
    </w:p>
    <w:p w:rsidR="00000000" w:rsidDel="00000000" w:rsidP="00000000" w:rsidRDefault="00000000" w:rsidRPr="00000000" w14:paraId="00000007">
      <w:pPr>
        <w:spacing w:after="220" w:before="220" w:line="276" w:lineRule="auto"/>
        <w:rPr>
          <w:rFonts w:ascii="Arial" w:cs="Arial" w:eastAsia="Arial" w:hAnsi="Arial"/>
        </w:rPr>
      </w:pPr>
      <w:r w:rsidDel="00000000" w:rsidR="00000000" w:rsidRPr="00000000">
        <w:rPr>
          <w:rFonts w:ascii="Arial" w:cs="Arial" w:eastAsia="Arial" w:hAnsi="Arial"/>
          <w:rtl w:val="0"/>
        </w:rPr>
        <w:t xml:space="preserve">We would also like to share and amplify the following from the Minnesota Association of School Psychologists: </w:t>
      </w:r>
    </w:p>
    <w:p w:rsidR="00000000" w:rsidDel="00000000" w:rsidP="00000000" w:rsidRDefault="00000000" w:rsidRPr="00000000" w14:paraId="00000008">
      <w:pPr>
        <w:spacing w:after="160" w:line="276"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We implore those in positions of privilege to take steps to change the status quo (and we hope you will help us do the same within our program and field). If you are looking for ways to take action, potential resources include: </w:t>
      </w:r>
    </w:p>
    <w:p w:rsidR="00000000" w:rsidDel="00000000" w:rsidP="00000000" w:rsidRDefault="00000000" w:rsidRPr="00000000" w14:paraId="00000009">
      <w:pPr>
        <w:numPr>
          <w:ilvl w:val="0"/>
          <w:numId w:val="2"/>
        </w:numPr>
        <w:spacing w:line="276" w:lineRule="auto"/>
        <w:ind w:left="720" w:hanging="360"/>
      </w:pPr>
      <w:hyperlink r:id="rId8">
        <w:r w:rsidDel="00000000" w:rsidR="00000000" w:rsidRPr="00000000">
          <w:rPr>
            <w:rFonts w:ascii="Arial" w:cs="Arial" w:eastAsia="Arial" w:hAnsi="Arial"/>
            <w:color w:val="1155cc"/>
            <w:sz w:val="21"/>
            <w:szCs w:val="21"/>
            <w:u w:val="single"/>
            <w:rtl w:val="0"/>
          </w:rPr>
          <w:t xml:space="preserve">75 Things White People can do for Racial Justice</w:t>
        </w:r>
      </w:hyperlink>
      <w:r w:rsidDel="00000000" w:rsidR="00000000" w:rsidRPr="00000000">
        <w:rPr>
          <w:rtl w:val="0"/>
        </w:rPr>
      </w:r>
    </w:p>
    <w:p w:rsidR="00000000" w:rsidDel="00000000" w:rsidP="00000000" w:rsidRDefault="00000000" w:rsidRPr="00000000" w14:paraId="0000000A">
      <w:pPr>
        <w:numPr>
          <w:ilvl w:val="0"/>
          <w:numId w:val="2"/>
        </w:numPr>
        <w:spacing w:line="276" w:lineRule="auto"/>
        <w:ind w:left="720" w:hanging="360"/>
      </w:pPr>
      <w:hyperlink r:id="rId9">
        <w:r w:rsidDel="00000000" w:rsidR="00000000" w:rsidRPr="00000000">
          <w:rPr>
            <w:rFonts w:ascii="Arial" w:cs="Arial" w:eastAsia="Arial" w:hAnsi="Arial"/>
            <w:color w:val="1155cc"/>
            <w:sz w:val="21"/>
            <w:szCs w:val="21"/>
            <w:u w:val="single"/>
            <w:rtl w:val="0"/>
          </w:rPr>
          <w:t xml:space="preserve">Anti-Racism Resources</w:t>
        </w:r>
      </w:hyperlink>
      <w:r w:rsidDel="00000000" w:rsidR="00000000" w:rsidRPr="00000000">
        <w:rPr>
          <w:rtl w:val="0"/>
        </w:rPr>
      </w:r>
    </w:p>
    <w:p w:rsidR="00000000" w:rsidDel="00000000" w:rsidP="00000000" w:rsidRDefault="00000000" w:rsidRPr="00000000" w14:paraId="0000000B">
      <w:pPr>
        <w:numPr>
          <w:ilvl w:val="0"/>
          <w:numId w:val="2"/>
        </w:numPr>
        <w:spacing w:line="276" w:lineRule="auto"/>
        <w:ind w:left="720" w:hanging="360"/>
      </w:pPr>
      <w:hyperlink r:id="rId10">
        <w:r w:rsidDel="00000000" w:rsidR="00000000" w:rsidRPr="00000000">
          <w:rPr>
            <w:rFonts w:ascii="Arial" w:cs="Arial" w:eastAsia="Arial" w:hAnsi="Arial"/>
            <w:color w:val="1155cc"/>
            <w:sz w:val="21"/>
            <w:szCs w:val="21"/>
            <w:u w:val="single"/>
            <w:rtl w:val="0"/>
          </w:rPr>
          <w:t xml:space="preserve">ACLU take action</w:t>
        </w:r>
      </w:hyperlink>
      <w:r w:rsidDel="00000000" w:rsidR="00000000" w:rsidRPr="00000000">
        <w:rPr>
          <w:rtl w:val="0"/>
        </w:rPr>
      </w:r>
    </w:p>
    <w:p w:rsidR="00000000" w:rsidDel="00000000" w:rsidP="00000000" w:rsidRDefault="00000000" w:rsidRPr="00000000" w14:paraId="0000000C">
      <w:pPr>
        <w:spacing w:after="160" w:line="276"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Resources: </w:t>
      </w:r>
    </w:p>
    <w:p w:rsidR="00000000" w:rsidDel="00000000" w:rsidP="00000000" w:rsidRDefault="00000000" w:rsidRPr="00000000" w14:paraId="0000000D">
      <w:pPr>
        <w:numPr>
          <w:ilvl w:val="0"/>
          <w:numId w:val="1"/>
        </w:numPr>
        <w:spacing w:line="276" w:lineRule="auto"/>
        <w:ind w:left="720" w:hanging="360"/>
      </w:pPr>
      <w:hyperlink r:id="rId11">
        <w:r w:rsidDel="00000000" w:rsidR="00000000" w:rsidRPr="00000000">
          <w:rPr>
            <w:rFonts w:ascii="Arial" w:cs="Arial" w:eastAsia="Arial" w:hAnsi="Arial"/>
            <w:color w:val="1155cc"/>
            <w:sz w:val="21"/>
            <w:szCs w:val="21"/>
            <w:u w:val="single"/>
            <w:rtl w:val="0"/>
          </w:rPr>
          <w:t xml:space="preserve">https://psychologybenefits.org/2016/07/14/racial-trauma-police-shootings-on-african-americans/</w:t>
        </w:r>
      </w:hyperlink>
      <w:r w:rsidDel="00000000" w:rsidR="00000000" w:rsidRPr="00000000">
        <w:rPr>
          <w:rtl w:val="0"/>
        </w:rPr>
      </w:r>
    </w:p>
    <w:p w:rsidR="00000000" w:rsidDel="00000000" w:rsidP="00000000" w:rsidRDefault="00000000" w:rsidRPr="00000000" w14:paraId="0000000E">
      <w:pPr>
        <w:numPr>
          <w:ilvl w:val="0"/>
          <w:numId w:val="1"/>
        </w:numPr>
        <w:spacing w:line="276" w:lineRule="auto"/>
        <w:ind w:left="720" w:hanging="360"/>
      </w:pPr>
      <w:hyperlink r:id="rId12">
        <w:r w:rsidDel="00000000" w:rsidR="00000000" w:rsidRPr="00000000">
          <w:rPr>
            <w:rFonts w:ascii="Arial" w:cs="Arial" w:eastAsia="Arial" w:hAnsi="Arial"/>
            <w:color w:val="1155cc"/>
            <w:sz w:val="21"/>
            <w:szCs w:val="21"/>
            <w:u w:val="single"/>
            <w:rtl w:val="0"/>
          </w:rPr>
          <w:t xml:space="preserve">https://www.nctsn.org/sites/default/files/resources//addressing_race_and_trauma_in_the_classroom_educators.pdf</w:t>
        </w:r>
      </w:hyperlink>
      <w:r w:rsidDel="00000000" w:rsidR="00000000" w:rsidRPr="00000000">
        <w:rPr>
          <w:rtl w:val="0"/>
        </w:rPr>
      </w:r>
    </w:p>
    <w:p w:rsidR="00000000" w:rsidDel="00000000" w:rsidP="00000000" w:rsidRDefault="00000000" w:rsidRPr="00000000" w14:paraId="0000000F">
      <w:pPr>
        <w:numPr>
          <w:ilvl w:val="0"/>
          <w:numId w:val="1"/>
        </w:numPr>
        <w:spacing w:line="276" w:lineRule="auto"/>
        <w:ind w:left="720" w:hanging="360"/>
      </w:pPr>
      <w:hyperlink r:id="rId13">
        <w:r w:rsidDel="00000000" w:rsidR="00000000" w:rsidRPr="00000000">
          <w:rPr>
            <w:rFonts w:ascii="Arial" w:cs="Arial" w:eastAsia="Arial" w:hAnsi="Arial"/>
            <w:color w:val="1155cc"/>
            <w:sz w:val="21"/>
            <w:szCs w:val="21"/>
            <w:u w:val="single"/>
            <w:rtl w:val="0"/>
          </w:rPr>
          <w:t xml:space="preserve">https://neaedjustice.org/black-lives-matter-school-resources/</w:t>
        </w:r>
      </w:hyperlink>
      <w:r w:rsidDel="00000000" w:rsidR="00000000" w:rsidRPr="00000000">
        <w:rPr>
          <w:rtl w:val="0"/>
        </w:rPr>
      </w:r>
    </w:p>
    <w:p w:rsidR="00000000" w:rsidDel="00000000" w:rsidP="00000000" w:rsidRDefault="00000000" w:rsidRPr="00000000" w14:paraId="00000010">
      <w:pPr>
        <w:numPr>
          <w:ilvl w:val="0"/>
          <w:numId w:val="1"/>
        </w:numPr>
        <w:spacing w:line="276" w:lineRule="auto"/>
        <w:ind w:left="720" w:hanging="360"/>
      </w:pPr>
      <w:hyperlink r:id="rId14">
        <w:r w:rsidDel="00000000" w:rsidR="00000000" w:rsidRPr="00000000">
          <w:rPr>
            <w:rFonts w:ascii="Arial" w:cs="Arial" w:eastAsia="Arial" w:hAnsi="Arial"/>
            <w:color w:val="1155cc"/>
            <w:sz w:val="21"/>
            <w:szCs w:val="21"/>
            <w:u w:val="single"/>
            <w:rtl w:val="0"/>
          </w:rPr>
          <w:t xml:space="preserve">https://blacklivesmatteratschool.com/teaching-materials/</w:t>
        </w:r>
      </w:hyperlink>
      <w:r w:rsidDel="00000000" w:rsidR="00000000" w:rsidRPr="00000000">
        <w:rPr>
          <w:rtl w:val="0"/>
        </w:rPr>
      </w:r>
    </w:p>
    <w:p w:rsidR="00000000" w:rsidDel="00000000" w:rsidP="00000000" w:rsidRDefault="00000000" w:rsidRPr="00000000" w14:paraId="00000011">
      <w:pPr>
        <w:numPr>
          <w:ilvl w:val="0"/>
          <w:numId w:val="1"/>
        </w:numPr>
        <w:spacing w:line="276" w:lineRule="auto"/>
        <w:ind w:left="720" w:hanging="360"/>
      </w:pPr>
      <w:hyperlink r:id="rId15">
        <w:r w:rsidDel="00000000" w:rsidR="00000000" w:rsidRPr="00000000">
          <w:rPr>
            <w:rFonts w:ascii="Arial" w:cs="Arial" w:eastAsia="Arial" w:hAnsi="Arial"/>
            <w:color w:val="002f5d"/>
            <w:sz w:val="21"/>
            <w:szCs w:val="21"/>
            <w:u w:val="single"/>
            <w:rtl w:val="0"/>
          </w:rPr>
          <w:t xml:space="preserve">https://www.apa.org/pubs/magination/441B228</w:t>
        </w:r>
      </w:hyperlink>
      <w:r w:rsidDel="00000000" w:rsidR="00000000" w:rsidRPr="00000000">
        <w:rPr>
          <w:rtl w:val="0"/>
        </w:rPr>
      </w:r>
    </w:p>
    <w:p w:rsidR="00000000" w:rsidDel="00000000" w:rsidP="00000000" w:rsidRDefault="00000000" w:rsidRPr="00000000" w14:paraId="00000012">
      <w:pPr>
        <w:spacing w:after="220" w:before="22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3">
      <w:pPr>
        <w:spacing w:after="220" w:before="22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4">
      <w:pPr>
        <w:spacing w:after="220" w:before="22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5">
      <w:pPr>
        <w:spacing w:after="220" w:before="22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sectPr>
      <w:headerReference r:id="rId16" w:type="default"/>
      <w:headerReference r:id="rId17" w:type="first"/>
      <w:headerReference r:id="rId18" w:type="even"/>
      <w:footerReference r:id="rId19" w:type="default"/>
      <w:footerReference r:id="rId20" w:type="first"/>
      <w:footerReference r:id="rId21"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DilleniaUP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DilleniaUPC" w:cs="DilleniaUPC" w:eastAsia="DilleniaUPC" w:hAnsi="DilleniaUPC"/>
        <w:b w:val="0"/>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rPr>
        <w:rFonts w:ascii="DilleniaUPC" w:cs="DilleniaUPC" w:eastAsia="DilleniaUPC" w:hAnsi="DilleniaUPC"/>
        <w:b w:val="0"/>
        <w:i w:val="0"/>
        <w:smallCaps w:val="0"/>
        <w:strike w:val="0"/>
        <w:color w:val="000000"/>
        <w:sz w:val="36"/>
        <w:szCs w:val="36"/>
        <w:u w:val="none"/>
        <w:shd w:fill="auto" w:val="clear"/>
        <w:vertAlign w:val="baseline"/>
        <w:rtl w:val="0"/>
      </w:rPr>
      <w:t xml:space="preserve">www.maspweb.org  -  masppresident@gmail.com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00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200031" cy="953297"/>
          <wp:effectExtent b="0" l="0" r="0" t="0"/>
          <wp:docPr descr="A close up of a logo&#10;&#10;Description automatically generated" id="6" name="image1.png"/>
          <a:graphic>
            <a:graphicData uri="http://schemas.openxmlformats.org/drawingml/2006/picture">
              <pic:pic>
                <pic:nvPicPr>
                  <pic:cNvPr descr="A close up of a logo&#10;&#10;Description automatically generated" id="0" name="image1.png"/>
                  <pic:cNvPicPr preferRelativeResize="0"/>
                </pic:nvPicPr>
                <pic:blipFill>
                  <a:blip r:embed="rId1"/>
                  <a:srcRect b="0" l="0" r="0" t="0"/>
                  <a:stretch>
                    <a:fillRect/>
                  </a:stretch>
                </pic:blipFill>
                <pic:spPr>
                  <a:xfrm>
                    <a:off x="0" y="0"/>
                    <a:ext cx="1200031" cy="953297"/>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571500</wp:posOffset>
              </wp:positionH>
              <wp:positionV relativeFrom="paragraph">
                <wp:posOffset>139700</wp:posOffset>
              </wp:positionV>
              <wp:extent cx="5689212" cy="507613"/>
              <wp:effectExtent b="0" l="0" r="0" t="0"/>
              <wp:wrapNone/>
              <wp:docPr id="5" name=""/>
              <a:graphic>
                <a:graphicData uri="http://schemas.microsoft.com/office/word/2010/wordprocessingShape">
                  <wps:wsp>
                    <wps:cNvSpPr/>
                    <wps:cNvPr id="3" name="Shape 3"/>
                    <wps:spPr>
                      <a:xfrm>
                        <a:off x="2506157" y="3530956"/>
                        <a:ext cx="5679687" cy="498088"/>
                      </a:xfrm>
                      <a:prstGeom prst="rect">
                        <a:avLst/>
                      </a:prstGeom>
                      <a:solidFill>
                        <a:schemeClr val="lt1"/>
                      </a:solidFill>
                      <a:ln cap="flat" cmpd="sng" w="9525">
                        <a:solidFill>
                          <a:schemeClr val="lt1"/>
                        </a:solidFill>
                        <a:prstDash val="solid"/>
                        <a:round/>
                        <a:headEnd len="sm" w="sm" type="none"/>
                        <a:tailEnd len="sm" w="sm" type="none"/>
                      </a:ln>
                    </wps:spPr>
                    <wps:txbx>
                      <w:txbxContent>
                        <w:p w:rsidR="00000000" w:rsidDel="00000000" w:rsidP="00000000" w:rsidRDefault="00000000" w:rsidRPr="00000000">
                          <w:pPr>
                            <w:spacing w:after="0" w:before="240" w:line="240"/>
                            <w:ind w:left="0" w:right="0" w:firstLine="0"/>
                            <w:jc w:val="left"/>
                            <w:textDirection w:val="btLr"/>
                          </w:pPr>
                          <w:r w:rsidDel="00000000" w:rsidR="00000000" w:rsidRPr="00000000">
                            <w:rPr>
                              <w:rFonts w:ascii="DilleniaUPC" w:cs="DilleniaUPC" w:eastAsia="DilleniaUPC" w:hAnsi="DilleniaUPC"/>
                              <w:b w:val="0"/>
                              <w:i w:val="0"/>
                              <w:smallCaps w:val="0"/>
                              <w:strike w:val="0"/>
                              <w:color w:val="262626"/>
                              <w:sz w:val="44"/>
                              <w:vertAlign w:val="baseline"/>
                            </w:rPr>
                            <w:t xml:space="preserve">Missouri Association of School Psychologists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571500</wp:posOffset>
              </wp:positionH>
              <wp:positionV relativeFrom="paragraph">
                <wp:posOffset>139700</wp:posOffset>
              </wp:positionV>
              <wp:extent cx="5689212" cy="507613"/>
              <wp:effectExtent b="0" l="0" r="0" t="0"/>
              <wp:wrapNone/>
              <wp:docPr id="5"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5689212" cy="50761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673100</wp:posOffset>
              </wp:positionH>
              <wp:positionV relativeFrom="paragraph">
                <wp:posOffset>685800</wp:posOffset>
              </wp:positionV>
              <wp:extent cx="5917581" cy="12700"/>
              <wp:effectExtent b="0" l="0" r="0" t="0"/>
              <wp:wrapNone/>
              <wp:docPr id="4" name=""/>
              <a:graphic>
                <a:graphicData uri="http://schemas.microsoft.com/office/word/2010/wordprocessingShape">
                  <wps:wsp>
                    <wps:cNvCnPr/>
                    <wps:spPr>
                      <a:xfrm>
                        <a:off x="2387210" y="3780000"/>
                        <a:ext cx="5917581" cy="0"/>
                      </a:xfrm>
                      <a:prstGeom prst="straightConnector1">
                        <a:avLst/>
                      </a:prstGeom>
                      <a:noFill/>
                      <a:ln cap="flat" cmpd="sng" w="9525">
                        <a:solidFill>
                          <a:srgbClr val="3A3838"/>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673100</wp:posOffset>
              </wp:positionH>
              <wp:positionV relativeFrom="paragraph">
                <wp:posOffset>685800</wp:posOffset>
              </wp:positionV>
              <wp:extent cx="5917581" cy="12700"/>
              <wp:effectExtent b="0" l="0" r="0" t="0"/>
              <wp:wrapNone/>
              <wp:docPr id="4"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5917581" cy="1270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603444"/>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603444"/>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unhideWhenUsed w:val="1"/>
    <w:qFormat w:val="1"/>
    <w:rsid w:val="00603444"/>
    <w:pPr>
      <w:keepNext w:val="1"/>
      <w:keepLines w:val="1"/>
      <w:spacing w:before="40"/>
      <w:outlineLvl w:val="2"/>
    </w:pPr>
    <w:rPr>
      <w:rFonts w:asciiTheme="majorHAnsi" w:cstheme="majorBidi" w:eastAsiaTheme="majorEastAsia" w:hAnsiTheme="majorHAnsi"/>
      <w:color w:val="1f3763"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603444"/>
    <w:pPr>
      <w:tabs>
        <w:tab w:val="center" w:pos="4680"/>
        <w:tab w:val="right" w:pos="9360"/>
      </w:tabs>
    </w:pPr>
  </w:style>
  <w:style w:type="character" w:styleId="HeaderChar" w:customStyle="1">
    <w:name w:val="Header Char"/>
    <w:basedOn w:val="DefaultParagraphFont"/>
    <w:link w:val="Header"/>
    <w:uiPriority w:val="99"/>
    <w:rsid w:val="00603444"/>
  </w:style>
  <w:style w:type="paragraph" w:styleId="Footer">
    <w:name w:val="footer"/>
    <w:basedOn w:val="Normal"/>
    <w:link w:val="FooterChar"/>
    <w:uiPriority w:val="99"/>
    <w:unhideWhenUsed w:val="1"/>
    <w:rsid w:val="00603444"/>
    <w:pPr>
      <w:tabs>
        <w:tab w:val="center" w:pos="4680"/>
        <w:tab w:val="right" w:pos="9360"/>
      </w:tabs>
    </w:pPr>
  </w:style>
  <w:style w:type="character" w:styleId="FooterChar" w:customStyle="1">
    <w:name w:val="Footer Char"/>
    <w:basedOn w:val="DefaultParagraphFont"/>
    <w:link w:val="Footer"/>
    <w:uiPriority w:val="99"/>
    <w:rsid w:val="00603444"/>
  </w:style>
  <w:style w:type="character" w:styleId="Heading1Char" w:customStyle="1">
    <w:name w:val="Heading 1 Char"/>
    <w:basedOn w:val="DefaultParagraphFont"/>
    <w:link w:val="Heading1"/>
    <w:uiPriority w:val="9"/>
    <w:rsid w:val="00603444"/>
    <w:rPr>
      <w:rFonts w:asciiTheme="majorHAnsi" w:cstheme="majorBidi" w:eastAsiaTheme="majorEastAsia" w:hAnsiTheme="majorHAnsi"/>
      <w:color w:val="2f5496" w:themeColor="accent1" w:themeShade="0000BF"/>
      <w:sz w:val="32"/>
      <w:szCs w:val="32"/>
    </w:rPr>
  </w:style>
  <w:style w:type="character" w:styleId="Heading2Char" w:customStyle="1">
    <w:name w:val="Heading 2 Char"/>
    <w:basedOn w:val="DefaultParagraphFont"/>
    <w:link w:val="Heading2"/>
    <w:uiPriority w:val="9"/>
    <w:rsid w:val="00603444"/>
    <w:rPr>
      <w:rFonts w:asciiTheme="majorHAnsi" w:cstheme="majorBidi" w:eastAsiaTheme="majorEastAsia" w:hAnsiTheme="majorHAnsi"/>
      <w:color w:val="2f5496" w:themeColor="accent1" w:themeShade="0000BF"/>
      <w:sz w:val="26"/>
      <w:szCs w:val="26"/>
    </w:rPr>
  </w:style>
  <w:style w:type="character" w:styleId="Heading3Char" w:customStyle="1">
    <w:name w:val="Heading 3 Char"/>
    <w:basedOn w:val="DefaultParagraphFont"/>
    <w:link w:val="Heading3"/>
    <w:uiPriority w:val="9"/>
    <w:rsid w:val="00603444"/>
    <w:rPr>
      <w:rFonts w:asciiTheme="majorHAnsi" w:cstheme="majorBidi" w:eastAsiaTheme="majorEastAsia" w:hAnsiTheme="majorHAnsi"/>
      <w:color w:val="1f3763" w:themeColor="accent1" w:themeShade="00007F"/>
    </w:rPr>
  </w:style>
  <w:style w:type="paragraph" w:styleId="NoSpacing">
    <w:name w:val="No Spacing"/>
    <w:uiPriority w:val="1"/>
    <w:qFormat w:val="1"/>
    <w:rsid w:val="00603444"/>
  </w:style>
  <w:style w:type="character" w:styleId="Hyperlink">
    <w:name w:val="Hyperlink"/>
    <w:basedOn w:val="DefaultParagraphFont"/>
    <w:uiPriority w:val="99"/>
    <w:unhideWhenUsed w:val="1"/>
    <w:rsid w:val="00603444"/>
    <w:rPr>
      <w:color w:val="0563c1" w:themeColor="hyperlink"/>
      <w:u w:val="single"/>
    </w:rPr>
  </w:style>
  <w:style w:type="character" w:styleId="UnresolvedMention">
    <w:name w:val="Unresolved Mention"/>
    <w:basedOn w:val="DefaultParagraphFont"/>
    <w:uiPriority w:val="99"/>
    <w:semiHidden w:val="1"/>
    <w:unhideWhenUsed w:val="1"/>
    <w:rsid w:val="00603444"/>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https://www.mspaonline.net/EmailTracker/LinkTracker.ashx?linkAndRecipientCode=iWqKmAmtqUI213M1lvLbZr4%2bqnJFFvAy4Mt16%2fXTrVCklu9obq2icIydjYy6MkPw5%2f1gaVQ2a2KhHmMuEafkWQgyNn%2baWjLX5ABWBPcqIfQ%3d" TargetMode="External"/><Relationship Id="rId10" Type="http://schemas.openxmlformats.org/officeDocument/2006/relationships/hyperlink" Target="https://www.mspaonline.net/EmailTracker/LinkTracker.ashx?linkAndRecipientCode=xPAU6UCuqe8bZQ8QR7XyH5vTd2tvm7qgVuzr7n1ifv0nrIcdOwVAK%2bwKZAfN7KxxzzQEKbs1mKz0Ko%2fxmGunSYob3zOK5wtOIhR7L7Tw7RA%3d" TargetMode="External"/><Relationship Id="rId21" Type="http://schemas.openxmlformats.org/officeDocument/2006/relationships/footer" Target="footer1.xml"/><Relationship Id="rId13" Type="http://schemas.openxmlformats.org/officeDocument/2006/relationships/hyperlink" Target="https://www.mspaonline.net/EmailTracker/LinkTracker.ashx?linkAndRecipientCode=c4jX5yGuSgKh5O2rz0LXSOgpy5mGh9E%2fWUt1C78MNZwOdOkyEnkDfhVoDw7Q6gtNtZUBtKH9OIGQy7UDkDH7r4XjK%2bPWOqdRChKG1aWtaDk%3d" TargetMode="External"/><Relationship Id="rId12" Type="http://schemas.openxmlformats.org/officeDocument/2006/relationships/hyperlink" Target="https://www.mspaonline.net/EmailTracker/LinkTracker.ashx?linkAndRecipientCode=UWNj%2b4hc8Dh8dOP1GnB%2fHTfZrJ99yVxhwhdtwrfQm1qd%2bQmVwN%2bSgJ8luxRaDxlLSyFshkUTkKR3KAYNJDmGMP%2b8nM12hK5TzswZRSrYAgE%3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spaonline.net/EmailTracker/LinkTracker.ashx?linkAndRecipientCode=O9tpUajrTFs2BrYjRByVn%2bWzveKULoiyTdvapJwLZoMqS29vxowvu%2b6lHPMuGnWeFwBxBNv6roB72%2ba0IlHjPRyvqPj%2bZMi9OGKKCqhvHU0%3d" TargetMode="External"/><Relationship Id="rId15" Type="http://schemas.openxmlformats.org/officeDocument/2006/relationships/hyperlink" Target="https://www.mspaonline.net/EmailTracker/LinkTracker.ashx?linkAndRecipientCode=6gpQHhfElOymLB0fkR2ilcJs3GUKb7ukBIm4e8PNXjaVM93CfH%2bZT3Bzw%2bgKtYP1YfCzcLwKUJYae6Gog6JTPQqKfee2C%2b2qyrd9FXv8XrU%3d" TargetMode="External"/><Relationship Id="rId14" Type="http://schemas.openxmlformats.org/officeDocument/2006/relationships/hyperlink" Target="https://www.mspaonline.net/EmailTracker/LinkTracker.ashx?linkAndRecipientCode=Q5uUpxfpX%2fMV6cW8Jznpfkzp3itUDIMlrjClGftHd%2bwk8JWnI6DeAzJ96RytaTSu8ZtQY7QT2OKwgPg06dtqh8j%2fdbcReK48jWFBTA4%2bWuo%3d" TargetMode="External"/><Relationship Id="rId17" Type="http://schemas.openxmlformats.org/officeDocument/2006/relationships/header" Target="header3.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footer" Target="footer3.xml"/><Relationship Id="rId6" Type="http://schemas.openxmlformats.org/officeDocument/2006/relationships/customXml" Target="../customXML/item1.xml"/><Relationship Id="rId18" Type="http://schemas.openxmlformats.org/officeDocument/2006/relationships/header" Target="header2.xml"/><Relationship Id="rId7" Type="http://schemas.openxmlformats.org/officeDocument/2006/relationships/hyperlink" Target="https://www.nasponline.org/about-school-psychology/media-room/press-releases/nasp-calls-for-action-to-end-racism-and-violence-against-people-of-color" TargetMode="External"/><Relationship Id="rId8" Type="http://schemas.openxmlformats.org/officeDocument/2006/relationships/hyperlink" Target="https://www.mspaonline.net/EmailTracker/LinkTracker.ashx?linkAndRecipientCode=E%2fZrCVHpMEpVWlQwK0w1tMHITIJY6rvcXwVTYIXrQ67ANidsOvrzdnY%2bJGlW%2b25aJH7ZAQKGUIZCw4nAkNTy0TOOgojNIaIAC0k04lEOX0I%3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iuXcc3++RNr0/hn/UeYKqE6HJg==">AMUW2mWl9nQXCucXMcUb5soDFJG29dvQmed3wTQ0eot8njZBLOXBtCBqmHNO+13fvY5BdZvsGDMqXhsy99Wi4Qlm1Tg6MPjyNptwrgTYRczSrW2khZCqLt37Ub/58ZCJGSepbrUmenZ8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2020-03-10T01:20:00Z</dcterms:created>
  <dc:creator>Pamela August</dc:creator>
</cp:coreProperties>
</file>